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CC" w:rsidRPr="00CD4BCC" w:rsidRDefault="00CD4BCC" w:rsidP="00CD4BC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 xml:space="preserve">                                                                </w:t>
      </w:r>
      <w:r w:rsidRPr="00CD4BCC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LA MAPPA DEL TESORO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 xml:space="preserve">                                    </w:t>
      </w:r>
      <w:r w:rsidRPr="00CD4BCC">
        <w:rPr>
          <w:rFonts w:ascii="Calibri" w:eastAsia="Calibri" w:hAnsi="Calibri" w:cs="Calibri"/>
          <w:color w:val="000000"/>
          <w:sz w:val="20"/>
          <w:szCs w:val="20"/>
          <w:lang w:val="it-IT"/>
        </w:rPr>
        <w:t>18 settembre ’17</w:t>
      </w:r>
    </w:p>
    <w:p w:rsid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A270EA" w:rsidRDefault="00A270EA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I Vangeli</w:t>
      </w:r>
    </w:p>
    <w:p w:rsidR="005E01FC" w:rsidRDefault="005E01F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A270EA" w:rsidRDefault="00A270EA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Come si sono formati – come sono giunti a noi</w:t>
      </w:r>
    </w:p>
    <w:p w:rsidR="00A270EA" w:rsidRDefault="00A270EA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Esperienza di fede di una “persona”: Matteo, Marco etc.</w:t>
      </w:r>
    </w:p>
    <w:p w:rsidR="00A270EA" w:rsidRDefault="00A270EA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E di una comunità che lo genera e lo riceve</w:t>
      </w:r>
    </w:p>
    <w:p w:rsidR="00A270EA" w:rsidRDefault="006279C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lingua d’origine</w:t>
      </w:r>
    </w:p>
    <w:p w:rsidR="006279CE" w:rsidRDefault="006279C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Lo spirito e la lettera</w:t>
      </w:r>
    </w:p>
    <w:p w:rsidR="006279CE" w:rsidRDefault="006279C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lingua nostra</w:t>
      </w:r>
    </w:p>
    <w:p w:rsidR="006279CE" w:rsidRDefault="006279C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 Vangelo di </w:t>
      </w: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Marco</w:t>
      </w:r>
    </w:p>
    <w:p w:rsid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Di lingua greca -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Segue Paolo e poi Pietro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Scrive da Roma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Per cristiani provenienti dal paganesimo.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Intorno al 65-70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Del catecumeno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É un Vangelo breve, ma "tosto"</w:t>
      </w:r>
    </w:p>
    <w:p w:rsidR="00EB6C05" w:rsidRDefault="00DD158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Nei primi secoli era poco considerato, per questo vi sono pochi commenti.</w:t>
      </w:r>
    </w:p>
    <w:p w:rsidR="00DD158C" w:rsidRDefault="00DD158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Era considerato il “fratello povero” di Matteo e Luca.</w:t>
      </w:r>
    </w:p>
    <w:p w:rsidR="00DD158C" w:rsidRDefault="00DD158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Manca il grande discorso della montagna (pianura per Luca, col Padre nostro etc.) mancano completamente i racconti della nascita.</w:t>
      </w:r>
    </w:p>
    <w:p w:rsidR="00DD158C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Marco scrive, evidentemente, per una comunità nella persecuzione atroce e quindi va al cuore del messaggio.</w:t>
      </w:r>
    </w:p>
    <w:p w:rsidR="00C64523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Chi è nel dolore apprezza poco i lustrini del Natale.</w:t>
      </w:r>
    </w:p>
    <w:p w:rsidR="00DD158C" w:rsidRDefault="00DD158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DD158C" w:rsidRDefault="00DD158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Ci propone due cose: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1. Riconoscere Gesù come Signore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2. Seguirlo perché sia Signore della mia vita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Prendere o lasciare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Marco ci svela due misteri: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1. Gesù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2. Il cuore dell'uomo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Spesso il secondo rifiuta il primo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La Pasqua al centro</w:t>
      </w:r>
    </w:p>
    <w:p w:rsidR="00510E20" w:rsidRDefault="00510E20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Identità velata - Chi è Gesù</w:t>
      </w:r>
    </w:p>
    <w:p w:rsidR="00796455" w:rsidRPr="00CD4BCC" w:rsidRDefault="00796455" w:rsidP="0079645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Segreto messianico</w:t>
      </w:r>
    </w:p>
    <w:p w:rsidR="00510E20" w:rsidRDefault="00510E20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Sequela esigente - Chi sono i discepoli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lastRenderedPageBreak/>
        <w:t>Ogni persona che incontra Gesù é invitato alla comprensione del mistero e alla sequela.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Ognuno col suo vissuto.</w:t>
      </w:r>
    </w:p>
    <w:p w:rsidR="00796455" w:rsidRDefault="0079645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Non chiamati, in primis, a cambiare stato, ma a cambiare vita. A seguire...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796455" w:rsidRDefault="0079645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796455" w:rsidRDefault="0079645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Le relazioni sono al centro del Vangelo</w:t>
      </w:r>
    </w:p>
    <w:p w:rsidR="00796455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Si svolgono in diversi luoghi: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sinagoga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casa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porta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strada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piazza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E in diversi modi: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apostoli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discepoli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folla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malati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farisei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scribi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....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proofErr w:type="spellStart"/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demóni</w:t>
      </w:r>
      <w:proofErr w:type="spellEnd"/>
    </w:p>
    <w:p w:rsidR="001562CA" w:rsidRPr="00CD4BCC" w:rsidRDefault="001562CA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Davanti a Gesù non si resta indifferenti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o con o contro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Gli avversari porranno molti "perché" a Gesù.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Prima della Pasqua nessuno capisce a fondo il mistero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Stare con Gesù non vuol dire vicinanza fisica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Tutti i luoghi  (sinagoga, casa, ...) sono superati da Lui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Tutti i gruppi umani (famiglia, assemblea ecclesiale....)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Gesù ci chiama a fare traversate...</w:t>
      </w:r>
    </w:p>
    <w:p w:rsidR="004176E5" w:rsidRDefault="004176E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1, 1-13 PROLOGO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1, 14 - 14, 50 MINISTERO PUBBLICO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1, 14 - 3, 6 primo atto: dalla sinagoga alla strada, dal successo al rifiuto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3, 7 - 6, 6a secondo atto: stare con Gesù: una nuova "famiglia"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6, 6b - 8, 26 terzo atto: la missione dei dodici: il segno dei pani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Dopo il cap. 8 la scena cambia completamente: finiscono</w:t>
      </w:r>
      <w:r w:rsidR="00C64523">
        <w:rPr>
          <w:rFonts w:ascii="Calibri" w:eastAsia="Calibri" w:hAnsi="Calibri" w:cs="Calibri"/>
          <w:color w:val="000000"/>
          <w:sz w:val="24"/>
          <w:szCs w:val="24"/>
          <w:lang w:val="it-IT"/>
        </w:rPr>
        <w:t>, quasi del tutto,</w:t>
      </w: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i miracoli iniziano le proclamazioni.</w:t>
      </w:r>
    </w:p>
    <w:p w:rsidR="00C64523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Dopo la ricerca su “Chi è Gesù?” a cui nemmeno gli apostoli sanno rispondere, Pietro fa la professione di fede che non è sua, ma gli viene rivelata.</w:t>
      </w:r>
    </w:p>
    <w:p w:rsidR="00C64523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Poi nella trasfigurazione Dio stesso proclama.</w:t>
      </w:r>
    </w:p>
    <w:p w:rsidR="00C64523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Ma per la comprensione c’è ancora da attendere ….. fino ad oggi e sempre c’è da attendere.</w:t>
      </w:r>
    </w:p>
    <w:p w:rsidR="00C64523" w:rsidRDefault="00C6452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8, 27 - 10, 52 quarto atto: il viaggio verso Gerusalemme 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11, 1 - 13, 37 quarto atto: Gesù e il tempio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14, 1 - 50 sesto atto: preparare la Pasqua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14, 51 - 16, 8 MISTERO PASQUALE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16, 9-20 APPENDICE </w:t>
      </w:r>
    </w:p>
    <w:p w:rsidR="004176E5" w:rsidRDefault="004176E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Marco guida il lettore a riconoscere Cristo, figlio di Dio.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In base all'idea che ho del "mio" messia </w:t>
      </w:r>
      <w:r w:rsidR="004176E5"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imposterò</w:t>
      </w: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la mia sequela.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Siamo dei suoi o di "quelli di fuori"?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Si può sempre passare da una categoria all'altra - trovare la fede o perderla.</w:t>
      </w: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 cristiano é un uomo sempre in movimento 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1562CA" w:rsidRPr="00CD4BCC" w:rsidRDefault="00CD4BCC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CD4BCC">
        <w:rPr>
          <w:rFonts w:ascii="Calibri" w:eastAsia="Calibri" w:hAnsi="Calibri" w:cs="Calibri"/>
          <w:color w:val="000000"/>
          <w:sz w:val="24"/>
          <w:szCs w:val="24"/>
          <w:lang w:val="it-IT"/>
        </w:rPr>
        <w:t>Seguo un messia crocifisso?</w:t>
      </w:r>
    </w:p>
    <w:p w:rsidR="004176E5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Dieci capitoli per raccontare due anni di vita (predicazione, miracoli, etc.)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Sei capitoli per raccontare una settimana di vita.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Gesù è il vino nuovo che viene messo in otri vecchi (nelle vecchie strutture religiose, ..)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E per noi?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Logica di Dio logica degli uomini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6911F1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Gesù vuol condurre gli uomini ad un nuovo rapporto con Dio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notte del Getsemani ci interroga: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dormo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scappo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tradisco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lascio … come avevo lasciato le reti (per Andrea e soci è lo stesso verbo)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sono “folla” che ha sempre seguito, acclamato e ora condanna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il crollo necessario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dalla constatazione della mia incapacità a seguire Cristo nasce la salvezza.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È Lui che salva non “mi salvo” da solo.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 giovane nudo …. non è un angelo, 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scappa e lascia il vestito, perde l’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identità…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..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lo ritroveremo***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Dopo la morte di Cristo tutti ritornano con novità nel cuore: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il centurione per i pagani e le autorità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Giuseppe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Arimatea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per la religione ufficiale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Le donne per gli apostoli.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B6335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lastRenderedPageBreak/>
        <w:t>Le donne a rappresentare i discepoli:</w:t>
      </w:r>
    </w:p>
    <w:p w:rsidR="00B63354" w:rsidRDefault="00B63354" w:rsidP="00B6335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prima avevano l’obbligo del silenzio e parlavano</w:t>
      </w:r>
    </w:p>
    <w:p w:rsidR="00B63354" w:rsidRDefault="00B63354" w:rsidP="00B6335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adesso hanno l’obbligo dell’annuncio e tacciono.</w:t>
      </w:r>
    </w:p>
    <w:p w:rsidR="00490863" w:rsidRDefault="0049086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Non è l’annuncio che conta, ma </w:t>
      </w:r>
      <w:r w:rsidR="00490863">
        <w:rPr>
          <w:rFonts w:ascii="Calibri" w:eastAsia="Calibri" w:hAnsi="Calibri" w:cs="Calibri"/>
          <w:color w:val="000000"/>
          <w:sz w:val="24"/>
          <w:szCs w:val="24"/>
          <w:lang w:val="it-IT"/>
        </w:rPr>
        <w:t>“</w:t>
      </w: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</w:t>
      </w:r>
      <w:r w:rsidR="00490863">
        <w:rPr>
          <w:rFonts w:ascii="Calibri" w:eastAsia="Calibri" w:hAnsi="Calibri" w:cs="Calibri"/>
          <w:color w:val="000000"/>
          <w:sz w:val="24"/>
          <w:szCs w:val="24"/>
          <w:lang w:val="it-IT"/>
        </w:rPr>
        <w:t>’adesione totale di sé ad un’esperienza che trasfigura la vita.</w:t>
      </w:r>
    </w:p>
    <w:p w:rsidR="00490863" w:rsidRDefault="0049086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 Vangelo di Marco finisce qua. Sembra monco. </w:t>
      </w: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vv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. 9-20 del cap. 16 sono stati sicuramente aggiunti da un redattore posteriore.</w:t>
      </w: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Ma come può essere arrivato l’annuncio in tutto il mondo se le donne, uniche che l’hanno ricevuto, sono scappate in silenzio?</w:t>
      </w: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490863" w:rsidRDefault="00490863" w:rsidP="0049086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Il lettore sa fin dall’inizio che Cristo è risorto. Inizio del Vangelo ….</w:t>
      </w:r>
    </w:p>
    <w:p w:rsidR="00490863" w:rsidRDefault="0049086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B63354" w:rsidRDefault="00490863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Rimane il giovane che era scappato, è seduto </w:t>
      </w:r>
      <w:r w:rsidR="00B63354">
        <w:rPr>
          <w:rFonts w:ascii="Calibri" w:eastAsia="Calibri" w:hAnsi="Calibri" w:cs="Calibri"/>
          <w:color w:val="000000"/>
          <w:sz w:val="24"/>
          <w:szCs w:val="24"/>
          <w:lang w:val="it-IT"/>
        </w:rPr>
        <w:t>sulla tomba, non scappa, vestito di bianco.</w:t>
      </w:r>
    </w:p>
    <w:p w:rsidR="00B63354" w:rsidRDefault="00B63354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604BAE" w:rsidRDefault="00604BA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Ad ognuno di noi Gesù si pone faccia a faccia, possiamo essere:</w:t>
      </w:r>
    </w:p>
    <w:p w:rsidR="00604BAE" w:rsidRDefault="00604BA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come il giovane che scappa e lascia tutto la propria persona sulla strada</w:t>
      </w:r>
    </w:p>
    <w:p w:rsidR="00604BAE" w:rsidRDefault="00604BAE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come il giovane che resta vicino al Risorto. Per sempre.</w:t>
      </w:r>
    </w:p>
    <w:p w:rsidR="006911F1" w:rsidRDefault="006911F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672C21" w:rsidRDefault="00672C21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Per la nostra chiamata</w:t>
      </w:r>
    </w:p>
    <w:p w:rsidR="001562CA" w:rsidRPr="00B63354" w:rsidRDefault="00C64523" w:rsidP="00CD4BCC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</w:pPr>
      <w:r w:rsidRPr="00B63354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Commento</w:t>
      </w:r>
      <w:r w:rsidR="00CD4BCC" w:rsidRPr="00B63354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 xml:space="preserve"> di 6, 35-44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prima moltiplicazione dei pani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Viene dopo l’invio degli apostoli. Ma loro non capiscono ancora. Gesù li chiama in disparte, ma poi la folla arriva.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Vogliono liquidarla. Ma Gesù ha compassione.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Devono essere loro a dare da mangiare.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vocazione parte da quello che abbiamo.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Non da quello che vorremmo avere.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Gli apostoli, stando al mandato di Gesù, non avrebbero dovuto portare pane</w:t>
      </w:r>
      <w:r w:rsidR="00B63354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…..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Dai nostri talenti. Dalle nostre situazioni.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Li mettiamo nelle mani di Cristo.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Solo Lui può benedirli. Noi non possiamo. La benedizione spetta a Lui.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Poi li riprendiamo (SEMPRE GLI STESSI) per distribuirli.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Verifichiamo la nostra vocazione di francescani secolari alla luce di questa chiamata.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:rsidR="00EB6C05" w:rsidRPr="00B63354" w:rsidRDefault="00C64523" w:rsidP="00CD4BCC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</w:pPr>
      <w:r w:rsidRPr="00B63354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Commento di</w:t>
      </w:r>
      <w:r w:rsidR="004176E5" w:rsidRPr="00B63354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 xml:space="preserve"> 10, 46-52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guarigione del cieco</w:t>
      </w:r>
      <w:r w:rsidR="00796455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– è l’ultima guarigione di Gesù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È ai margini della strada. Seduto. Non vede.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cecità era considerata una maledizione. (non poter distinguere i cibi puri da quelli impuri)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Prima chiama Gesù “maestro” come tutti i discepoli.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 “Chiesa” cerca di farlo tacere.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Lascia tutto (il mantello per i poveri era tutto: vestito, casa, sicurezza, identità…)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Poi riconosce il Messia.</w:t>
      </w:r>
    </w:p>
    <w:p w:rsidR="00EB6C0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Si mette a seguirlo.</w:t>
      </w:r>
    </w:p>
    <w:p w:rsidR="00796455" w:rsidRDefault="00EB6C05" w:rsidP="00CD4BC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it-IT"/>
        </w:rPr>
        <w:t>È salvato. Ha capito.</w:t>
      </w:r>
    </w:p>
    <w:sectPr w:rsidR="00796455" w:rsidSect="00A270EA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6D70EA"/>
    <w:rsid w:val="001562CA"/>
    <w:rsid w:val="002C70DC"/>
    <w:rsid w:val="00406A36"/>
    <w:rsid w:val="004176E5"/>
    <w:rsid w:val="00490863"/>
    <w:rsid w:val="00510E20"/>
    <w:rsid w:val="005E01FC"/>
    <w:rsid w:val="00604BAE"/>
    <w:rsid w:val="006279CE"/>
    <w:rsid w:val="006523B1"/>
    <w:rsid w:val="00672C21"/>
    <w:rsid w:val="006911F1"/>
    <w:rsid w:val="006D70EA"/>
    <w:rsid w:val="00796455"/>
    <w:rsid w:val="00A270EA"/>
    <w:rsid w:val="00B63354"/>
    <w:rsid w:val="00C64523"/>
    <w:rsid w:val="00CC3B4C"/>
    <w:rsid w:val="00CD4BCC"/>
    <w:rsid w:val="00DD158C"/>
    <w:rsid w:val="00E17192"/>
    <w:rsid w:val="00EB6C05"/>
    <w:rsid w:val="00F6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15</cp:revision>
  <dcterms:created xsi:type="dcterms:W3CDTF">2017-09-01T18:41:00Z</dcterms:created>
  <dcterms:modified xsi:type="dcterms:W3CDTF">2017-09-18T17:29:00Z</dcterms:modified>
</cp:coreProperties>
</file>